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B7" w:rsidRPr="00241A70" w:rsidRDefault="00301CB7" w:rsidP="00241A70">
      <w:pPr>
        <w:spacing w:line="276" w:lineRule="auto"/>
        <w:rPr>
          <w:rFonts w:ascii="Eurostile LT" w:hAnsi="Eurostile LT"/>
          <w:sz w:val="24"/>
          <w:szCs w:val="24"/>
        </w:rPr>
      </w:pPr>
    </w:p>
    <w:p w:rsidR="00AD5858" w:rsidRPr="00241A70" w:rsidRDefault="00AD5858" w:rsidP="00241A70">
      <w:pPr>
        <w:spacing w:line="276" w:lineRule="auto"/>
        <w:rPr>
          <w:rFonts w:ascii="Eurostile LT" w:hAnsi="Eurostile LT"/>
          <w:sz w:val="24"/>
          <w:szCs w:val="24"/>
        </w:rPr>
      </w:pPr>
    </w:p>
    <w:p w:rsidR="00AD5858" w:rsidRPr="00241A70" w:rsidRDefault="00AD5858" w:rsidP="00241A70">
      <w:pPr>
        <w:spacing w:line="276" w:lineRule="auto"/>
        <w:rPr>
          <w:rFonts w:ascii="Eurostile LT" w:hAnsi="Eurostile LT"/>
          <w:sz w:val="24"/>
          <w:szCs w:val="24"/>
        </w:rPr>
      </w:pPr>
    </w:p>
    <w:p w:rsidR="00AD5858" w:rsidRPr="00241A70" w:rsidRDefault="00AD5858" w:rsidP="00241A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urostile LT" w:hAnsi="Eurostile LT" w:cs="Verdana"/>
          <w:b/>
          <w:bCs/>
          <w:sz w:val="24"/>
          <w:szCs w:val="24"/>
          <w:lang w:val="en-US"/>
        </w:rPr>
      </w:pPr>
    </w:p>
    <w:p w:rsidR="00AD5858" w:rsidRPr="00241A70" w:rsidRDefault="00AD5858" w:rsidP="00241A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urostile LT" w:hAnsi="Eurostile LT" w:cs="Verdana"/>
          <w:b/>
          <w:bCs/>
          <w:sz w:val="24"/>
          <w:szCs w:val="24"/>
          <w:lang w:val="en-US"/>
        </w:rPr>
      </w:pPr>
    </w:p>
    <w:p w:rsidR="00AD5858" w:rsidRPr="00241A70" w:rsidRDefault="00AD5858" w:rsidP="00241A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urostile LT" w:hAnsi="Eurostile LT" w:cs="Verdana"/>
          <w:b/>
          <w:bCs/>
          <w:sz w:val="24"/>
          <w:szCs w:val="24"/>
          <w:lang w:val="en-US"/>
        </w:rPr>
      </w:pPr>
    </w:p>
    <w:p w:rsidR="00AD5858" w:rsidRPr="00241A70" w:rsidRDefault="00AD5858" w:rsidP="00241A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urostile LT" w:hAnsi="Eurostile LT" w:cs="Verdana"/>
          <w:b/>
          <w:bCs/>
          <w:sz w:val="24"/>
          <w:szCs w:val="24"/>
          <w:lang w:val="en-US"/>
        </w:rPr>
      </w:pPr>
    </w:p>
    <w:p w:rsidR="00241A70" w:rsidRDefault="00241A70" w:rsidP="00241A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urostile LT" w:hAnsi="Eurostile LT"/>
          <w:b/>
          <w:sz w:val="32"/>
          <w:szCs w:val="32"/>
          <w:lang w:val="en-US"/>
        </w:rPr>
      </w:pPr>
    </w:p>
    <w:p w:rsidR="00241A70" w:rsidRDefault="00241A70" w:rsidP="00241A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Eurostile LT" w:hAnsi="Eurostile LT"/>
          <w:b/>
          <w:sz w:val="32"/>
          <w:szCs w:val="32"/>
          <w:lang w:val="en-US"/>
        </w:rPr>
      </w:pPr>
    </w:p>
    <w:p w:rsidR="00C41143" w:rsidRPr="00C41143" w:rsidRDefault="00C41143" w:rsidP="00C41143">
      <w:pPr>
        <w:rPr>
          <w:rFonts w:ascii="Arial" w:hAnsi="Arial" w:cs="Arial"/>
          <w:b/>
          <w:color w:val="454545"/>
          <w:sz w:val="36"/>
          <w:szCs w:val="36"/>
        </w:rPr>
      </w:pPr>
      <w:r w:rsidRPr="00C41143">
        <w:rPr>
          <w:rFonts w:ascii="Arial" w:hAnsi="Arial" w:cs="Arial"/>
          <w:b/>
          <w:color w:val="454545"/>
          <w:sz w:val="36"/>
          <w:szCs w:val="36"/>
        </w:rPr>
        <w:t>Nagelritz – modernes Seemannsgarn</w:t>
      </w:r>
    </w:p>
    <w:p w:rsidR="00C41143" w:rsidRPr="00C41143" w:rsidRDefault="00C41143" w:rsidP="00C41143">
      <w:pPr>
        <w:rPr>
          <w:rFonts w:ascii="Arial" w:hAnsi="Arial" w:cs="Arial"/>
          <w:color w:val="454545"/>
          <w:sz w:val="28"/>
          <w:szCs w:val="28"/>
        </w:rPr>
      </w:pPr>
    </w:p>
    <w:p w:rsidR="00C41143" w:rsidRPr="00C41143" w:rsidRDefault="00C41143" w:rsidP="00C4114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41143">
        <w:rPr>
          <w:rFonts w:ascii="Arial" w:hAnsi="Arial" w:cs="Arial"/>
          <w:sz w:val="28"/>
          <w:szCs w:val="28"/>
        </w:rPr>
        <w:t xml:space="preserve">Mit frivoler Doppeldeutigkeit, frechem Augenzwinkern und maltesererprobter Seemannskehle bewegt sich Dirk Langer, alias Nagelritz, zwischen Comedy, Kabarett und Chanson. </w:t>
      </w:r>
      <w:r w:rsidRPr="00C41143">
        <w:rPr>
          <w:rFonts w:ascii="Arial" w:hAnsi="Arial" w:cs="Arial"/>
          <w:color w:val="454545"/>
          <w:sz w:val="28"/>
          <w:szCs w:val="28"/>
        </w:rPr>
        <w:t>Dass hier kein Mann kommt, der „La Paloma“ spielt, liegt auf der Hand</w:t>
      </w:r>
      <w:r w:rsidRPr="00C41143">
        <w:rPr>
          <w:rFonts w:ascii="Arial" w:hAnsi="Arial" w:cs="Arial"/>
          <w:sz w:val="28"/>
          <w:szCs w:val="28"/>
        </w:rPr>
        <w:t xml:space="preserve">. Nagelritz steht für modernes Seemannsgarn, skurrile Geschichten und sehnsüchtige Seemannsmusik - weitab der bekannten </w:t>
      </w:r>
      <w:proofErr w:type="spellStart"/>
      <w:r w:rsidRPr="00C41143">
        <w:rPr>
          <w:rFonts w:ascii="Arial" w:hAnsi="Arial" w:cs="Arial"/>
          <w:sz w:val="28"/>
          <w:szCs w:val="28"/>
        </w:rPr>
        <w:t>Shantys</w:t>
      </w:r>
      <w:proofErr w:type="spellEnd"/>
      <w:r w:rsidRPr="00C41143">
        <w:rPr>
          <w:rFonts w:ascii="Arial" w:hAnsi="Arial" w:cs="Arial"/>
          <w:sz w:val="28"/>
          <w:szCs w:val="28"/>
        </w:rPr>
        <w:t xml:space="preserve">. </w:t>
      </w:r>
    </w:p>
    <w:p w:rsidR="00C41143" w:rsidRPr="00C41143" w:rsidRDefault="00C41143" w:rsidP="00C4114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41143" w:rsidRPr="00C41143" w:rsidRDefault="00C41143" w:rsidP="00C4114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41143">
        <w:rPr>
          <w:rFonts w:ascii="Arial" w:hAnsi="Arial" w:cs="Arial"/>
          <w:sz w:val="28"/>
          <w:szCs w:val="28"/>
        </w:rPr>
        <w:t>Seine Liedtexte leiht er sich bei Joachim Ringelnatz, einem von vielen geschätzten Ausnahmepoeten, und bettet diese auf Akkordeon, Gitarre oder Klavier. Dann s</w:t>
      </w:r>
      <w:bookmarkStart w:id="0" w:name="_GoBack"/>
      <w:bookmarkEnd w:id="0"/>
      <w:r w:rsidRPr="00C41143">
        <w:rPr>
          <w:rFonts w:ascii="Arial" w:hAnsi="Arial" w:cs="Arial"/>
          <w:sz w:val="28"/>
          <w:szCs w:val="28"/>
        </w:rPr>
        <w:t xml:space="preserve">ind da noch </w:t>
      </w:r>
      <w:proofErr w:type="spellStart"/>
      <w:r w:rsidRPr="00C41143">
        <w:rPr>
          <w:rFonts w:ascii="Arial" w:hAnsi="Arial" w:cs="Arial"/>
          <w:sz w:val="28"/>
          <w:szCs w:val="28"/>
        </w:rPr>
        <w:t>Hinnerk</w:t>
      </w:r>
      <w:proofErr w:type="spellEnd"/>
      <w:r w:rsidRPr="00C41143">
        <w:rPr>
          <w:rFonts w:ascii="Arial" w:hAnsi="Arial" w:cs="Arial"/>
          <w:sz w:val="28"/>
          <w:szCs w:val="28"/>
        </w:rPr>
        <w:t xml:space="preserve"> und Raoul, Nagelritz Kumpels, mit denen sich selbst Alltäglichkeiten zu haarsträubenden Geschichten entwickeln, denn jeder Landgang muss Spuren hinterlassen... ein Abend mit Musik, Komik und Gefühlen rund um die Seefahrt.</w:t>
      </w:r>
    </w:p>
    <w:p w:rsidR="00C41143" w:rsidRDefault="00C41143" w:rsidP="00C41143"/>
    <w:p w:rsidR="00AD5858" w:rsidRPr="00241A70" w:rsidRDefault="00AD5858" w:rsidP="00241A70">
      <w:pPr>
        <w:spacing w:line="276" w:lineRule="auto"/>
        <w:rPr>
          <w:rFonts w:ascii="Eurostile LT" w:hAnsi="Eurostile LT"/>
          <w:sz w:val="24"/>
          <w:szCs w:val="24"/>
        </w:rPr>
      </w:pPr>
    </w:p>
    <w:p w:rsidR="00FD5ED8" w:rsidRPr="00241A70" w:rsidRDefault="00FD5ED8" w:rsidP="00241A70">
      <w:pPr>
        <w:spacing w:line="276" w:lineRule="auto"/>
        <w:rPr>
          <w:rFonts w:ascii="Eurostile LT" w:hAnsi="Eurostile LT"/>
          <w:sz w:val="24"/>
          <w:szCs w:val="24"/>
        </w:rPr>
      </w:pPr>
    </w:p>
    <w:p w:rsidR="00FD5ED8" w:rsidRPr="00C41143" w:rsidRDefault="00241A70" w:rsidP="00241A70">
      <w:pPr>
        <w:spacing w:line="276" w:lineRule="auto"/>
        <w:rPr>
          <w:rFonts w:ascii="Arial" w:hAnsi="Arial"/>
          <w:sz w:val="28"/>
          <w:szCs w:val="28"/>
        </w:rPr>
      </w:pPr>
      <w:r w:rsidRPr="00C41143">
        <w:rPr>
          <w:rFonts w:ascii="Arial" w:hAnsi="Arial"/>
          <w:sz w:val="28"/>
          <w:szCs w:val="28"/>
        </w:rPr>
        <w:t>Weitere Informationen unter:</w:t>
      </w:r>
    </w:p>
    <w:p w:rsidR="00241A70" w:rsidRPr="00C41143" w:rsidRDefault="00241A70" w:rsidP="00241A70">
      <w:pPr>
        <w:spacing w:line="276" w:lineRule="auto"/>
        <w:rPr>
          <w:rFonts w:ascii="Arial" w:hAnsi="Arial"/>
          <w:sz w:val="28"/>
          <w:szCs w:val="28"/>
        </w:rPr>
      </w:pPr>
      <w:r w:rsidRPr="00C41143">
        <w:rPr>
          <w:rFonts w:ascii="Arial" w:hAnsi="Arial"/>
          <w:sz w:val="28"/>
          <w:szCs w:val="28"/>
        </w:rPr>
        <w:t>www.nagelritz.de</w:t>
      </w:r>
    </w:p>
    <w:p w:rsidR="00FD5ED8" w:rsidRPr="00C41143" w:rsidRDefault="00FD5ED8" w:rsidP="00241A70">
      <w:pPr>
        <w:spacing w:line="276" w:lineRule="auto"/>
        <w:rPr>
          <w:rFonts w:ascii="Arial" w:hAnsi="Arial"/>
          <w:sz w:val="28"/>
          <w:szCs w:val="28"/>
        </w:rPr>
      </w:pPr>
    </w:p>
    <w:p w:rsidR="00FD5ED8" w:rsidRPr="00241A70" w:rsidRDefault="00FD5ED8" w:rsidP="00241A70">
      <w:pPr>
        <w:spacing w:line="276" w:lineRule="auto"/>
        <w:rPr>
          <w:rFonts w:ascii="Eurostile LT" w:hAnsi="Eurostile LT"/>
          <w:sz w:val="24"/>
          <w:szCs w:val="24"/>
        </w:rPr>
      </w:pPr>
    </w:p>
    <w:sectPr w:rsidR="00FD5ED8" w:rsidRPr="00241A70" w:rsidSect="00FD5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58" w:rsidRDefault="00AD5858" w:rsidP="00FD5ED8">
      <w:r>
        <w:separator/>
      </w:r>
    </w:p>
  </w:endnote>
  <w:endnote w:type="continuationSeparator" w:id="0">
    <w:p w:rsidR="00AD5858" w:rsidRDefault="00AD5858" w:rsidP="00FD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 L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5ED8" w:rsidRDefault="00FD5ED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5ED8" w:rsidRDefault="00FD5ED8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5ED8" w:rsidRDefault="00FD5ED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58" w:rsidRDefault="00AD5858" w:rsidP="00FD5ED8">
      <w:r>
        <w:separator/>
      </w:r>
    </w:p>
  </w:footnote>
  <w:footnote w:type="continuationSeparator" w:id="0">
    <w:p w:rsidR="00AD5858" w:rsidRDefault="00AD5858" w:rsidP="00FD5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5ED8" w:rsidRDefault="00C41143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4.45pt;height:840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l.ti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5ED8" w:rsidRDefault="00C41143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4.45pt;height:840.1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l.tif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5ED8" w:rsidRDefault="00C41143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4.45pt;height:840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l.ti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8"/>
    <w:rsid w:val="000D2BA5"/>
    <w:rsid w:val="00241A70"/>
    <w:rsid w:val="00301CB7"/>
    <w:rsid w:val="00AB2E81"/>
    <w:rsid w:val="00AD5858"/>
    <w:rsid w:val="00C41143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858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2B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2BA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D5ED8"/>
  </w:style>
  <w:style w:type="paragraph" w:styleId="Fuzeile">
    <w:name w:val="footer"/>
    <w:basedOn w:val="Standard"/>
    <w:link w:val="FuzeileZeiche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FD5E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858"/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2B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2BA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D5ED8"/>
  </w:style>
  <w:style w:type="paragraph" w:styleId="Fuzeile">
    <w:name w:val="footer"/>
    <w:basedOn w:val="Standard"/>
    <w:link w:val="FuzeileZeichen"/>
    <w:uiPriority w:val="99"/>
    <w:unhideWhenUsed/>
    <w:rsid w:val="00FD5ED8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FD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ulturlotse:Library:Application%20Support:Microsoft:Office:User%20Templates:My%20Templates:Briefpapier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296F9-0CCC-8B48-A782-8A86C7FE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BriefpapierPR.dotx</Template>
  <TotalTime>0</TotalTime>
  <Pages>1</Pages>
  <Words>118</Words>
  <Characters>748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Computers Inc.</dc:creator>
  <cp:keywords/>
  <dc:description/>
  <cp:lastModifiedBy>User</cp:lastModifiedBy>
  <cp:revision>2</cp:revision>
  <dcterms:created xsi:type="dcterms:W3CDTF">2015-10-01T09:36:00Z</dcterms:created>
  <dcterms:modified xsi:type="dcterms:W3CDTF">2015-10-01T09:36:00Z</dcterms:modified>
</cp:coreProperties>
</file>